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2C7" w:rsidRPr="00BB62AE" w:rsidRDefault="0016599A" w:rsidP="00C83FFB">
      <w:pPr>
        <w:spacing w:after="0" w:line="259" w:lineRule="auto"/>
        <w:ind w:right="13"/>
        <w:jc w:val="center"/>
        <w:rPr>
          <w:lang w:val="en-US"/>
        </w:rPr>
      </w:pPr>
      <w:bookmarkStart w:id="0" w:name="_GoBack"/>
      <w:bookmarkEnd w:id="0"/>
      <w:r w:rsidRPr="00BB62AE">
        <w:rPr>
          <w:b/>
          <w:lang w:val="en-US"/>
        </w:rPr>
        <w:t>Phi Theta Kappa Honor Society</w:t>
      </w:r>
    </w:p>
    <w:p w:rsidR="00C432C7" w:rsidRPr="00BB62AE" w:rsidRDefault="00314824" w:rsidP="00C83FFB">
      <w:pPr>
        <w:spacing w:after="0" w:line="259" w:lineRule="auto"/>
        <w:jc w:val="center"/>
        <w:rPr>
          <w:lang w:val="en-US"/>
        </w:rPr>
      </w:pPr>
      <w:r>
        <w:rPr>
          <w:b/>
          <w:lang w:val="en-US"/>
        </w:rPr>
        <w:t>Minutes</w:t>
      </w:r>
      <w:r w:rsidR="0016599A" w:rsidRPr="00BB62AE">
        <w:rPr>
          <w:b/>
          <w:lang w:val="en-US"/>
        </w:rPr>
        <w:t xml:space="preserve"> – Regular Meeting</w:t>
      </w:r>
    </w:p>
    <w:p w:rsidR="00C432C7" w:rsidRPr="00BB62AE" w:rsidRDefault="0016599A" w:rsidP="00C83FFB">
      <w:pPr>
        <w:spacing w:after="0" w:line="259" w:lineRule="auto"/>
        <w:ind w:left="0" w:firstLine="0"/>
        <w:jc w:val="center"/>
        <w:rPr>
          <w:lang w:val="en-US"/>
        </w:rPr>
      </w:pPr>
      <w:r w:rsidRPr="00BB62AE">
        <w:rPr>
          <w:b/>
          <w:lang w:val="en-US"/>
        </w:rPr>
        <w:t xml:space="preserve">Wednesday, </w:t>
      </w:r>
      <w:r w:rsidR="00C83FFB">
        <w:rPr>
          <w:b/>
          <w:lang w:val="en-US"/>
        </w:rPr>
        <w:t>April 14</w:t>
      </w:r>
      <w:r w:rsidRPr="00BB62AE">
        <w:rPr>
          <w:b/>
          <w:lang w:val="en-US"/>
        </w:rPr>
        <w:t xml:space="preserve">, </w:t>
      </w:r>
      <w:r w:rsidR="00C83FFB">
        <w:rPr>
          <w:b/>
          <w:lang w:val="en-US"/>
        </w:rPr>
        <w:t>Zoom</w:t>
      </w:r>
      <w:r w:rsidRPr="00BB62AE">
        <w:rPr>
          <w:b/>
          <w:lang w:val="en-US"/>
        </w:rPr>
        <w:t xml:space="preserve">, </w:t>
      </w:r>
      <w:r w:rsidR="00321A3C">
        <w:rPr>
          <w:b/>
          <w:lang w:val="en-US"/>
        </w:rPr>
        <w:t>3:00pm</w:t>
      </w:r>
    </w:p>
    <w:p w:rsidR="00C432C7" w:rsidRPr="00BB62AE" w:rsidRDefault="0016599A" w:rsidP="00C83FFB">
      <w:pPr>
        <w:spacing w:after="0" w:line="259" w:lineRule="auto"/>
        <w:ind w:right="17"/>
        <w:jc w:val="center"/>
        <w:rPr>
          <w:lang w:val="en-US"/>
        </w:rPr>
      </w:pPr>
      <w:r w:rsidRPr="00BB62AE">
        <w:rPr>
          <w:b/>
          <w:lang w:val="en-US"/>
        </w:rPr>
        <w:t>Mendocino College – 1000 Hensley Creek Road – Ukiah, CA 95482</w:t>
      </w:r>
    </w:p>
    <w:p w:rsidR="00C432C7" w:rsidRDefault="0016599A" w:rsidP="00C83FFB">
      <w:pPr>
        <w:spacing w:after="0" w:line="259" w:lineRule="auto"/>
        <w:ind w:left="0" w:firstLine="0"/>
        <w:rPr>
          <w:lang w:val="en-US"/>
        </w:rPr>
      </w:pPr>
      <w:r w:rsidRPr="00BB62AE">
        <w:rPr>
          <w:lang w:val="en-US"/>
        </w:rPr>
        <w:t xml:space="preserve"> </w:t>
      </w:r>
    </w:p>
    <w:p w:rsidR="00314824" w:rsidRDefault="00314824">
      <w:pPr>
        <w:spacing w:after="0" w:line="259" w:lineRule="auto"/>
        <w:ind w:left="0" w:firstLine="0"/>
        <w:rPr>
          <w:lang w:val="en-US"/>
        </w:rPr>
      </w:pPr>
    </w:p>
    <w:p w:rsidR="00314824" w:rsidRPr="00BB62AE" w:rsidRDefault="00314824">
      <w:pPr>
        <w:spacing w:after="0" w:line="259" w:lineRule="auto"/>
        <w:ind w:left="0" w:firstLine="0"/>
        <w:rPr>
          <w:lang w:val="en-US"/>
        </w:rPr>
      </w:pPr>
    </w:p>
    <w:tbl>
      <w:tblPr>
        <w:tblStyle w:val="TableGrid"/>
        <w:tblW w:w="9675" w:type="dxa"/>
        <w:tblInd w:w="473" w:type="dxa"/>
        <w:tblCellMar>
          <w:top w:w="187" w:type="dxa"/>
          <w:left w:w="68" w:type="dxa"/>
          <w:right w:w="115" w:type="dxa"/>
        </w:tblCellMar>
        <w:tblLook w:val="04A0" w:firstRow="1" w:lastRow="0" w:firstColumn="1" w:lastColumn="0" w:noHBand="0" w:noVBand="1"/>
      </w:tblPr>
      <w:tblGrid>
        <w:gridCol w:w="4739"/>
        <w:gridCol w:w="4936"/>
      </w:tblGrid>
      <w:tr w:rsidR="00C432C7" w:rsidRPr="00BB62AE" w:rsidTr="00DE13ED">
        <w:trPr>
          <w:trHeight w:val="6060"/>
        </w:trPr>
        <w:tc>
          <w:tcPr>
            <w:tcW w:w="4739" w:type="dxa"/>
            <w:tcBorders>
              <w:top w:val="single" w:sz="6" w:space="0" w:color="000000"/>
              <w:left w:val="single" w:sz="6" w:space="0" w:color="000000"/>
              <w:bottom w:val="single" w:sz="6" w:space="0" w:color="000000"/>
              <w:right w:val="single" w:sz="6" w:space="0" w:color="000000"/>
            </w:tcBorders>
          </w:tcPr>
          <w:p w:rsidR="00C432C7" w:rsidRPr="00BB62AE" w:rsidRDefault="0016599A">
            <w:pPr>
              <w:spacing w:after="0" w:line="259" w:lineRule="auto"/>
              <w:ind w:left="27" w:firstLine="0"/>
              <w:jc w:val="center"/>
              <w:rPr>
                <w:lang w:val="en-US"/>
              </w:rPr>
            </w:pPr>
            <w:r w:rsidRPr="00BB62AE">
              <w:rPr>
                <w:b/>
                <w:sz w:val="36"/>
                <w:lang w:val="en-US"/>
              </w:rPr>
              <w:t xml:space="preserve"> </w:t>
            </w:r>
            <w:r w:rsidRPr="00BB62AE">
              <w:rPr>
                <w:b/>
                <w:sz w:val="36"/>
                <w:u w:val="single" w:color="000000"/>
                <w:lang w:val="en-US"/>
              </w:rPr>
              <w:t>Officers</w:t>
            </w:r>
            <w:r w:rsidRPr="00BB62AE">
              <w:rPr>
                <w:rFonts w:eastAsia="Gautami"/>
                <w:sz w:val="36"/>
                <w:u w:val="single" w:color="000000"/>
                <w:lang w:val="en-US"/>
              </w:rPr>
              <w:t>​</w:t>
            </w:r>
            <w:r w:rsidRPr="00BB62AE">
              <w:rPr>
                <w:rFonts w:eastAsia="Arial"/>
                <w:lang w:val="en-US"/>
              </w:rPr>
              <w:t xml:space="preserve"> </w:t>
            </w:r>
          </w:p>
          <w:p w:rsidR="00C432C7" w:rsidRPr="00DE13ED" w:rsidRDefault="0016599A">
            <w:pPr>
              <w:spacing w:after="0" w:line="259" w:lineRule="auto"/>
              <w:ind w:left="94" w:firstLine="0"/>
              <w:jc w:val="center"/>
              <w:rPr>
                <w:b/>
                <w:lang w:val="en-US"/>
              </w:rPr>
            </w:pPr>
            <w:r w:rsidRPr="00DE13ED">
              <w:rPr>
                <w:b/>
                <w:sz w:val="16"/>
                <w:lang w:val="en-US"/>
              </w:rPr>
              <w:t xml:space="preserve"> </w:t>
            </w:r>
            <w:r w:rsidRPr="00DE13ED">
              <w:rPr>
                <w:rFonts w:eastAsia="Arial"/>
                <w:b/>
                <w:lang w:val="en-US"/>
              </w:rPr>
              <w:t xml:space="preserve"> </w:t>
            </w:r>
          </w:p>
          <w:p w:rsidR="00C432C7" w:rsidRPr="00BB62AE" w:rsidRDefault="0016599A">
            <w:pPr>
              <w:spacing w:after="0" w:line="259" w:lineRule="auto"/>
              <w:ind w:left="0" w:firstLine="0"/>
              <w:rPr>
                <w:lang w:val="en-US"/>
              </w:rPr>
            </w:pPr>
            <w:r w:rsidRPr="00DE13ED">
              <w:rPr>
                <w:b/>
                <w:lang w:val="en-US"/>
              </w:rPr>
              <w:t>President:</w:t>
            </w:r>
            <w:r w:rsidRPr="00BB62AE">
              <w:rPr>
                <w:lang w:val="en-US"/>
              </w:rPr>
              <w:t xml:space="preserve"> </w:t>
            </w:r>
            <w:proofErr w:type="spellStart"/>
            <w:r w:rsidR="00C83FFB">
              <w:rPr>
                <w:lang w:val="en-US"/>
              </w:rPr>
              <w:t>Nhung</w:t>
            </w:r>
            <w:proofErr w:type="spellEnd"/>
            <w:r w:rsidR="00C83FFB">
              <w:rPr>
                <w:lang w:val="en-US"/>
              </w:rPr>
              <w:t xml:space="preserve"> Pham</w:t>
            </w:r>
            <w:r w:rsidRPr="00BB62AE">
              <w:rPr>
                <w:lang w:val="en-US"/>
              </w:rPr>
              <w:t xml:space="preserve"> </w:t>
            </w:r>
            <w:r w:rsidRPr="00BB62AE">
              <w:rPr>
                <w:rFonts w:eastAsia="Arial"/>
                <w:lang w:val="en-US"/>
              </w:rPr>
              <w:t xml:space="preserve"> </w:t>
            </w:r>
          </w:p>
          <w:p w:rsidR="00C432C7" w:rsidRPr="00BB62AE" w:rsidRDefault="0016599A">
            <w:pPr>
              <w:spacing w:after="40" w:line="259" w:lineRule="auto"/>
              <w:ind w:left="0" w:firstLine="0"/>
              <w:rPr>
                <w:lang w:val="en-US"/>
              </w:rPr>
            </w:pPr>
            <w:r w:rsidRPr="00BB62AE">
              <w:rPr>
                <w:lang w:val="en-US"/>
              </w:rPr>
              <w:t xml:space="preserve"> </w:t>
            </w:r>
            <w:r w:rsidRPr="00BB62AE">
              <w:rPr>
                <w:rFonts w:eastAsia="Arial"/>
                <w:lang w:val="en-US"/>
              </w:rPr>
              <w:t xml:space="preserve"> </w:t>
            </w:r>
          </w:p>
          <w:p w:rsidR="00C432C7" w:rsidRPr="00BB62AE" w:rsidRDefault="0016599A">
            <w:pPr>
              <w:spacing w:after="0" w:line="259" w:lineRule="auto"/>
              <w:ind w:left="0" w:firstLine="0"/>
              <w:rPr>
                <w:lang w:val="en-US"/>
              </w:rPr>
            </w:pPr>
            <w:r w:rsidRPr="00DE13ED">
              <w:rPr>
                <w:b/>
                <w:lang w:val="en-US"/>
              </w:rPr>
              <w:t>Vice President of Service:</w:t>
            </w:r>
            <w:r w:rsidRPr="00BB62AE">
              <w:rPr>
                <w:lang w:val="en-US"/>
              </w:rPr>
              <w:t xml:space="preserve"> </w:t>
            </w:r>
            <w:r w:rsidR="00C83FFB">
              <w:rPr>
                <w:lang w:val="en-US"/>
              </w:rPr>
              <w:t>vacant</w:t>
            </w:r>
            <w:r w:rsidRPr="00BB62AE">
              <w:rPr>
                <w:lang w:val="en-US"/>
              </w:rPr>
              <w:t xml:space="preserve"> </w:t>
            </w:r>
            <w:r w:rsidRPr="00BB62AE">
              <w:rPr>
                <w:rFonts w:eastAsia="Arial"/>
                <w:lang w:val="en-US"/>
              </w:rPr>
              <w:t xml:space="preserve"> </w:t>
            </w:r>
          </w:p>
          <w:p w:rsidR="00C432C7" w:rsidRPr="00BB62AE" w:rsidRDefault="0016599A">
            <w:pPr>
              <w:spacing w:after="41" w:line="259" w:lineRule="auto"/>
              <w:ind w:left="0" w:firstLine="0"/>
              <w:rPr>
                <w:lang w:val="en-US"/>
              </w:rPr>
            </w:pPr>
            <w:r w:rsidRPr="00BB62AE">
              <w:rPr>
                <w:lang w:val="en-US"/>
              </w:rPr>
              <w:t xml:space="preserve"> </w:t>
            </w:r>
            <w:r w:rsidRPr="00BB62AE">
              <w:rPr>
                <w:rFonts w:eastAsia="Arial"/>
                <w:lang w:val="en-US"/>
              </w:rPr>
              <w:t xml:space="preserve"> </w:t>
            </w:r>
          </w:p>
          <w:p w:rsidR="00C432C7" w:rsidRPr="00BB62AE" w:rsidRDefault="0016599A" w:rsidP="00C83FFB">
            <w:pPr>
              <w:spacing w:after="0" w:line="259" w:lineRule="auto"/>
              <w:ind w:left="0" w:firstLine="0"/>
              <w:rPr>
                <w:lang w:val="en-US"/>
              </w:rPr>
            </w:pPr>
            <w:r w:rsidRPr="00DE13ED">
              <w:rPr>
                <w:b/>
                <w:lang w:val="en-US"/>
              </w:rPr>
              <w:t>Vice President of Scholarship:</w:t>
            </w:r>
            <w:r w:rsidRPr="00BB62AE">
              <w:rPr>
                <w:lang w:val="en-US"/>
              </w:rPr>
              <w:t xml:space="preserve"> </w:t>
            </w:r>
            <w:r w:rsidRPr="00BB62AE">
              <w:rPr>
                <w:rFonts w:eastAsia="Gautami"/>
                <w:lang w:val="en-US"/>
              </w:rPr>
              <w:t xml:space="preserve">​ </w:t>
            </w:r>
            <w:r w:rsidR="00C83FFB">
              <w:rPr>
                <w:lang w:val="en-US"/>
              </w:rPr>
              <w:t>vacant</w:t>
            </w:r>
          </w:p>
          <w:p w:rsidR="00C432C7" w:rsidRPr="00DE13ED" w:rsidRDefault="0016599A">
            <w:pPr>
              <w:spacing w:after="41" w:line="259" w:lineRule="auto"/>
              <w:ind w:left="0" w:firstLine="0"/>
              <w:rPr>
                <w:b/>
                <w:lang w:val="en-US"/>
              </w:rPr>
            </w:pPr>
            <w:r w:rsidRPr="00DE13ED">
              <w:rPr>
                <w:b/>
                <w:lang w:val="en-US"/>
              </w:rPr>
              <w:t xml:space="preserve"> </w:t>
            </w:r>
            <w:r w:rsidRPr="00DE13ED">
              <w:rPr>
                <w:rFonts w:eastAsia="Arial"/>
                <w:b/>
                <w:lang w:val="en-US"/>
              </w:rPr>
              <w:t xml:space="preserve"> </w:t>
            </w:r>
          </w:p>
          <w:p w:rsidR="00C432C7" w:rsidRPr="00BB62AE" w:rsidRDefault="0016599A" w:rsidP="00C83FFB">
            <w:pPr>
              <w:spacing w:after="0" w:line="376" w:lineRule="auto"/>
              <w:ind w:left="0" w:firstLine="0"/>
              <w:rPr>
                <w:lang w:val="en-US"/>
              </w:rPr>
            </w:pPr>
            <w:r w:rsidRPr="00DE13ED">
              <w:rPr>
                <w:b/>
                <w:lang w:val="en-US"/>
              </w:rPr>
              <w:t>Vice President of Fellowship:</w:t>
            </w:r>
            <w:r w:rsidRPr="00BB62AE">
              <w:rPr>
                <w:lang w:val="en-US"/>
              </w:rPr>
              <w:t xml:space="preserve"> </w:t>
            </w:r>
            <w:r w:rsidR="00C83FFB">
              <w:rPr>
                <w:lang w:val="en-US"/>
              </w:rPr>
              <w:t>vacant</w:t>
            </w:r>
          </w:p>
          <w:p w:rsidR="00C432C7" w:rsidRPr="00BB62AE" w:rsidRDefault="0016599A">
            <w:pPr>
              <w:spacing w:after="0" w:line="259" w:lineRule="auto"/>
              <w:ind w:left="0" w:firstLine="0"/>
              <w:rPr>
                <w:lang w:val="en-US"/>
              </w:rPr>
            </w:pPr>
            <w:r w:rsidRPr="00DE13ED">
              <w:rPr>
                <w:b/>
                <w:lang w:val="en-US"/>
              </w:rPr>
              <w:t>Treasurer:</w:t>
            </w:r>
            <w:r w:rsidR="00BB62AE" w:rsidRPr="00BB62AE">
              <w:rPr>
                <w:lang w:val="en-US"/>
              </w:rPr>
              <w:t xml:space="preserve"> </w:t>
            </w:r>
            <w:r w:rsidR="00C83FFB">
              <w:rPr>
                <w:lang w:val="en-US"/>
              </w:rPr>
              <w:t>vacant</w:t>
            </w:r>
          </w:p>
          <w:p w:rsidR="00C432C7" w:rsidRPr="00DE13ED" w:rsidRDefault="0016599A">
            <w:pPr>
              <w:spacing w:after="0" w:line="259" w:lineRule="auto"/>
              <w:ind w:left="0" w:firstLine="0"/>
              <w:rPr>
                <w:b/>
                <w:lang w:val="en-US"/>
              </w:rPr>
            </w:pPr>
            <w:r w:rsidRPr="00DE13ED">
              <w:rPr>
                <w:b/>
                <w:lang w:val="en-US"/>
              </w:rPr>
              <w:t xml:space="preserve"> </w:t>
            </w:r>
            <w:r w:rsidRPr="00DE13ED">
              <w:rPr>
                <w:rFonts w:eastAsia="Arial"/>
                <w:b/>
                <w:lang w:val="en-US"/>
              </w:rPr>
              <w:t xml:space="preserve"> </w:t>
            </w:r>
          </w:p>
          <w:p w:rsidR="00C432C7" w:rsidRPr="00BB62AE" w:rsidRDefault="0016599A">
            <w:pPr>
              <w:spacing w:after="0" w:line="259" w:lineRule="auto"/>
              <w:ind w:left="0" w:firstLine="0"/>
              <w:rPr>
                <w:lang w:val="en-US"/>
              </w:rPr>
            </w:pPr>
            <w:r w:rsidRPr="00DE13ED">
              <w:rPr>
                <w:b/>
                <w:lang w:val="en-US"/>
              </w:rPr>
              <w:t>Secretary:</w:t>
            </w:r>
            <w:r w:rsidRPr="00BB62AE">
              <w:rPr>
                <w:lang w:val="en-US"/>
              </w:rPr>
              <w:t xml:space="preserve"> </w:t>
            </w:r>
            <w:r w:rsidR="00C83FFB">
              <w:rPr>
                <w:lang w:val="en-US"/>
              </w:rPr>
              <w:t>Deborah Foster</w:t>
            </w:r>
            <w:r w:rsidRPr="00BB62AE">
              <w:rPr>
                <w:lang w:val="en-US"/>
              </w:rPr>
              <w:t xml:space="preserve"> </w:t>
            </w:r>
          </w:p>
          <w:p w:rsidR="00C432C7" w:rsidRPr="00BB62AE" w:rsidRDefault="0016599A">
            <w:pPr>
              <w:spacing w:after="0" w:line="259" w:lineRule="auto"/>
              <w:ind w:left="0" w:firstLine="0"/>
              <w:rPr>
                <w:lang w:val="en-US"/>
              </w:rPr>
            </w:pPr>
            <w:r w:rsidRPr="00BB62AE">
              <w:rPr>
                <w:lang w:val="en-US"/>
              </w:rPr>
              <w:t xml:space="preserve"> </w:t>
            </w:r>
            <w:r w:rsidRPr="00BB62AE">
              <w:rPr>
                <w:rFonts w:eastAsia="Arial"/>
                <w:lang w:val="en-US"/>
              </w:rPr>
              <w:t xml:space="preserve"> </w:t>
            </w:r>
          </w:p>
          <w:p w:rsidR="00C432C7" w:rsidRPr="00BB62AE" w:rsidRDefault="0016599A">
            <w:pPr>
              <w:spacing w:after="0" w:line="259" w:lineRule="auto"/>
              <w:ind w:left="0" w:firstLine="0"/>
              <w:rPr>
                <w:lang w:val="en-US"/>
              </w:rPr>
            </w:pPr>
            <w:r w:rsidRPr="00DE13ED">
              <w:rPr>
                <w:b/>
                <w:lang w:val="en-US"/>
              </w:rPr>
              <w:t>Historian:</w:t>
            </w:r>
            <w:r w:rsidRPr="00BB62AE">
              <w:rPr>
                <w:lang w:val="en-US"/>
              </w:rPr>
              <w:t xml:space="preserve"> </w:t>
            </w:r>
            <w:r w:rsidR="00C83FFB">
              <w:rPr>
                <w:lang w:val="en-US"/>
              </w:rPr>
              <w:t>vacant</w:t>
            </w:r>
          </w:p>
          <w:p w:rsidR="00C432C7" w:rsidRPr="00BB62AE" w:rsidRDefault="0016599A">
            <w:pPr>
              <w:spacing w:after="0" w:line="259" w:lineRule="auto"/>
              <w:ind w:left="0" w:firstLine="0"/>
              <w:rPr>
                <w:lang w:val="en-US"/>
              </w:rPr>
            </w:pPr>
            <w:r w:rsidRPr="00BB62AE">
              <w:rPr>
                <w:lang w:val="en-US"/>
              </w:rPr>
              <w:t xml:space="preserve"> </w:t>
            </w:r>
            <w:r w:rsidRPr="00BB62AE">
              <w:rPr>
                <w:rFonts w:eastAsia="Arial"/>
                <w:lang w:val="en-US"/>
              </w:rPr>
              <w:t xml:space="preserve"> </w:t>
            </w:r>
          </w:p>
          <w:p w:rsidR="00C432C7" w:rsidRPr="00BB62AE" w:rsidRDefault="0016599A" w:rsidP="00C83FFB">
            <w:pPr>
              <w:spacing w:after="0" w:line="259" w:lineRule="auto"/>
              <w:ind w:left="0" w:firstLine="0"/>
              <w:rPr>
                <w:lang w:val="en-US"/>
              </w:rPr>
            </w:pPr>
            <w:r w:rsidRPr="00DE13ED">
              <w:rPr>
                <w:b/>
                <w:lang w:val="en-US"/>
              </w:rPr>
              <w:t>Sergeant at Arms:</w:t>
            </w:r>
            <w:r w:rsidRPr="00BB62AE">
              <w:rPr>
                <w:lang w:val="en-US"/>
              </w:rPr>
              <w:t xml:space="preserve"> </w:t>
            </w:r>
            <w:r w:rsidR="00C83FFB">
              <w:rPr>
                <w:lang w:val="en-US"/>
              </w:rPr>
              <w:t>vacant</w:t>
            </w:r>
            <w:r w:rsidRPr="00BB62AE">
              <w:rPr>
                <w:lang w:val="en-US"/>
              </w:rPr>
              <w:t xml:space="preserve"> </w:t>
            </w:r>
            <w:r w:rsidRPr="00BB62AE">
              <w:rPr>
                <w:rFonts w:eastAsia="Calibri"/>
                <w:sz w:val="22"/>
                <w:lang w:val="en-US"/>
              </w:rPr>
              <w:t xml:space="preserve"> </w:t>
            </w:r>
          </w:p>
        </w:tc>
        <w:tc>
          <w:tcPr>
            <w:tcW w:w="4936" w:type="dxa"/>
            <w:tcBorders>
              <w:top w:val="single" w:sz="6" w:space="0" w:color="000000"/>
              <w:left w:val="single" w:sz="6" w:space="0" w:color="000000"/>
              <w:bottom w:val="single" w:sz="6" w:space="0" w:color="000000"/>
              <w:right w:val="single" w:sz="6" w:space="0" w:color="000000"/>
            </w:tcBorders>
          </w:tcPr>
          <w:p w:rsidR="00C432C7" w:rsidRPr="00BB62AE" w:rsidRDefault="0016599A">
            <w:pPr>
              <w:spacing w:after="0" w:line="259" w:lineRule="auto"/>
              <w:ind w:left="13" w:firstLine="0"/>
              <w:jc w:val="center"/>
              <w:rPr>
                <w:lang w:val="en-US"/>
              </w:rPr>
            </w:pPr>
            <w:r w:rsidRPr="00BB62AE">
              <w:rPr>
                <w:b/>
                <w:sz w:val="36"/>
                <w:u w:val="single" w:color="000000"/>
                <w:lang w:val="en-US"/>
              </w:rPr>
              <w:t>Advisors</w:t>
            </w:r>
            <w:r w:rsidRPr="00BB62AE">
              <w:rPr>
                <w:rFonts w:eastAsia="Arial"/>
                <w:lang w:val="en-US"/>
              </w:rPr>
              <w:t xml:space="preserve"> </w:t>
            </w:r>
          </w:p>
          <w:p w:rsidR="00C432C7" w:rsidRPr="00BB62AE" w:rsidRDefault="0016599A">
            <w:pPr>
              <w:spacing w:after="0" w:line="259" w:lineRule="auto"/>
              <w:ind w:left="79" w:firstLine="0"/>
              <w:jc w:val="center"/>
              <w:rPr>
                <w:lang w:val="en-US"/>
              </w:rPr>
            </w:pPr>
            <w:r w:rsidRPr="00BB62AE">
              <w:rPr>
                <w:b/>
                <w:sz w:val="16"/>
                <w:lang w:val="en-US"/>
              </w:rPr>
              <w:t xml:space="preserve"> </w:t>
            </w:r>
            <w:r w:rsidRPr="00BB62AE">
              <w:rPr>
                <w:rFonts w:eastAsia="Arial"/>
                <w:lang w:val="en-US"/>
              </w:rPr>
              <w:t xml:space="preserve"> </w:t>
            </w:r>
          </w:p>
          <w:p w:rsidR="00C432C7" w:rsidRPr="00BB62AE" w:rsidRDefault="0016599A">
            <w:pPr>
              <w:spacing w:after="282" w:line="259" w:lineRule="auto"/>
              <w:ind w:left="0" w:firstLine="0"/>
              <w:rPr>
                <w:lang w:val="en-US"/>
              </w:rPr>
            </w:pPr>
            <w:r w:rsidRPr="00BB62AE">
              <w:rPr>
                <w:lang w:val="en-US"/>
              </w:rPr>
              <w:t xml:space="preserve"> </w:t>
            </w:r>
          </w:p>
          <w:p w:rsidR="00C432C7" w:rsidRPr="00BB62AE" w:rsidRDefault="0016599A">
            <w:pPr>
              <w:spacing w:after="0" w:line="252" w:lineRule="auto"/>
              <w:ind w:left="0" w:firstLine="0"/>
              <w:rPr>
                <w:lang w:val="en-US"/>
              </w:rPr>
            </w:pPr>
            <w:r w:rsidRPr="00BB62AE">
              <w:rPr>
                <w:b/>
                <w:lang w:val="en-US"/>
              </w:rPr>
              <w:t>Mónica Flores</w:t>
            </w:r>
            <w:r w:rsidRPr="00BB62AE">
              <w:rPr>
                <w:lang w:val="en-US"/>
              </w:rPr>
              <w:t>, FYI Director,</w:t>
            </w:r>
            <w:r w:rsidRPr="00BB62AE">
              <w:rPr>
                <w:rFonts w:eastAsia="Gautami"/>
                <w:lang w:val="en-US"/>
              </w:rPr>
              <w:t>​</w:t>
            </w:r>
            <w:r w:rsidRPr="00BB62AE">
              <w:rPr>
                <w:lang w:val="en-US"/>
              </w:rPr>
              <w:t xml:space="preserve"> </w:t>
            </w:r>
            <w:r w:rsidRPr="00BB62AE">
              <w:rPr>
                <w:u w:val="single" w:color="000000"/>
                <w:lang w:val="en-US"/>
              </w:rPr>
              <w:t>monicaflores@mendocino.ed</w:t>
            </w:r>
            <w:r w:rsidRPr="00BB62AE">
              <w:rPr>
                <w:lang w:val="en-US"/>
              </w:rPr>
              <w:t>u</w:t>
            </w:r>
            <w:r w:rsidRPr="00BB62AE">
              <w:rPr>
                <w:rFonts w:eastAsia="Gautami"/>
                <w:lang w:val="en-US"/>
              </w:rPr>
              <w:t>​</w:t>
            </w:r>
            <w:r w:rsidRPr="00BB62AE">
              <w:rPr>
                <w:lang w:val="en-US"/>
              </w:rPr>
              <w:t xml:space="preserve"> </w:t>
            </w:r>
          </w:p>
          <w:p w:rsidR="00C432C7" w:rsidRPr="00BB62AE" w:rsidRDefault="0016599A">
            <w:pPr>
              <w:spacing w:after="42" w:line="259" w:lineRule="auto"/>
              <w:ind w:left="0" w:firstLine="0"/>
              <w:rPr>
                <w:lang w:val="en-US"/>
              </w:rPr>
            </w:pPr>
            <w:r w:rsidRPr="00BB62AE">
              <w:rPr>
                <w:b/>
                <w:lang w:val="en-US"/>
              </w:rPr>
              <w:t xml:space="preserve"> </w:t>
            </w:r>
          </w:p>
          <w:p w:rsidR="00C432C7" w:rsidRPr="00BB62AE" w:rsidRDefault="0016599A">
            <w:pPr>
              <w:spacing w:after="0" w:line="259" w:lineRule="auto"/>
              <w:ind w:left="0" w:firstLine="0"/>
              <w:rPr>
                <w:lang w:val="en-US"/>
              </w:rPr>
            </w:pPr>
            <w:r w:rsidRPr="00BB62AE">
              <w:rPr>
                <w:b/>
                <w:lang w:val="en-US"/>
              </w:rPr>
              <w:t>Jason Edington</w:t>
            </w:r>
            <w:r w:rsidRPr="00BB62AE">
              <w:rPr>
                <w:lang w:val="en-US"/>
              </w:rPr>
              <w:t>, Mathematics Professor</w:t>
            </w:r>
            <w:r w:rsidRPr="00BB62AE">
              <w:rPr>
                <w:rFonts w:eastAsia="Gautami"/>
                <w:lang w:val="en-US"/>
              </w:rPr>
              <w:t>​</w:t>
            </w:r>
            <w:r w:rsidRPr="00BB62AE">
              <w:rPr>
                <w:lang w:val="en-US"/>
              </w:rPr>
              <w:t xml:space="preserve"> </w:t>
            </w:r>
          </w:p>
          <w:p w:rsidR="00C432C7" w:rsidRPr="00BB62AE" w:rsidRDefault="0016599A">
            <w:pPr>
              <w:spacing w:after="0" w:line="259" w:lineRule="auto"/>
              <w:ind w:left="0" w:firstLine="0"/>
              <w:rPr>
                <w:lang w:val="en-US"/>
              </w:rPr>
            </w:pPr>
            <w:r w:rsidRPr="00BB62AE">
              <w:rPr>
                <w:u w:val="single" w:color="000000"/>
                <w:lang w:val="en-US"/>
              </w:rPr>
              <w:t>jedington@mendocino.edu</w:t>
            </w:r>
            <w:r w:rsidRPr="00BB62AE">
              <w:rPr>
                <w:rFonts w:eastAsia="Arial"/>
                <w:lang w:val="en-US"/>
              </w:rPr>
              <w:t xml:space="preserve"> </w:t>
            </w:r>
          </w:p>
          <w:p w:rsidR="00C432C7" w:rsidRPr="00BB62AE" w:rsidRDefault="0016599A">
            <w:pPr>
              <w:spacing w:after="43" w:line="259" w:lineRule="auto"/>
              <w:ind w:left="0" w:firstLine="0"/>
              <w:rPr>
                <w:lang w:val="en-US"/>
              </w:rPr>
            </w:pPr>
            <w:r w:rsidRPr="00BB62AE">
              <w:rPr>
                <w:lang w:val="en-US"/>
              </w:rPr>
              <w:t xml:space="preserve"> </w:t>
            </w:r>
            <w:r w:rsidRPr="00BB62AE">
              <w:rPr>
                <w:rFonts w:eastAsia="Arial"/>
                <w:lang w:val="en-US"/>
              </w:rPr>
              <w:t xml:space="preserve"> </w:t>
            </w:r>
          </w:p>
          <w:p w:rsidR="00C432C7" w:rsidRPr="00BB62AE" w:rsidRDefault="0016599A" w:rsidP="00314824">
            <w:pPr>
              <w:spacing w:after="0" w:line="240" w:lineRule="auto"/>
              <w:ind w:left="0" w:firstLine="0"/>
            </w:pPr>
            <w:r w:rsidRPr="00BB62AE">
              <w:rPr>
                <w:b/>
              </w:rPr>
              <w:t>Fernando Calderon</w:t>
            </w:r>
            <w:r w:rsidRPr="00BB62AE">
              <w:t>, EOPS Counselor,</w:t>
            </w:r>
            <w:r w:rsidRPr="00BB62AE">
              <w:rPr>
                <w:rFonts w:eastAsia="Gautami"/>
              </w:rPr>
              <w:t>​</w:t>
            </w:r>
            <w:r w:rsidRPr="00BB62AE">
              <w:t xml:space="preserve"> </w:t>
            </w:r>
            <w:r w:rsidRPr="00BB62AE">
              <w:rPr>
                <w:color w:val="auto"/>
                <w:u w:val="single"/>
              </w:rPr>
              <w:t>fcalderon@mendocino.edu</w:t>
            </w:r>
            <w:r w:rsidRPr="00BB62AE">
              <w:rPr>
                <w:rFonts w:eastAsia="Arial"/>
                <w:color w:val="auto"/>
              </w:rPr>
              <w:t xml:space="preserve"> </w:t>
            </w:r>
          </w:p>
          <w:p w:rsidR="00C432C7" w:rsidRPr="00BB62AE" w:rsidRDefault="0016599A">
            <w:pPr>
              <w:spacing w:after="0" w:line="259" w:lineRule="auto"/>
              <w:ind w:left="0" w:firstLine="0"/>
            </w:pPr>
            <w:r w:rsidRPr="00BB62AE">
              <w:rPr>
                <w:rFonts w:eastAsia="Arial"/>
              </w:rPr>
              <w:t xml:space="preserve"> </w:t>
            </w:r>
          </w:p>
          <w:p w:rsidR="00C432C7" w:rsidRPr="00BB62AE" w:rsidRDefault="0016599A">
            <w:pPr>
              <w:spacing w:after="0" w:line="259" w:lineRule="auto"/>
              <w:ind w:left="0" w:firstLine="0"/>
            </w:pPr>
            <w:r w:rsidRPr="00BB62AE">
              <w:t xml:space="preserve"> </w:t>
            </w:r>
            <w:r w:rsidRPr="00BB62AE">
              <w:rPr>
                <w:rFonts w:eastAsia="Arial"/>
              </w:rPr>
              <w:t xml:space="preserve"> </w:t>
            </w:r>
          </w:p>
          <w:p w:rsidR="00C432C7" w:rsidRPr="00BB62AE" w:rsidRDefault="0016599A">
            <w:pPr>
              <w:spacing w:after="0" w:line="259" w:lineRule="auto"/>
              <w:ind w:left="0" w:firstLine="0"/>
            </w:pPr>
            <w:r w:rsidRPr="00BB62AE">
              <w:rPr>
                <w:sz w:val="22"/>
              </w:rPr>
              <w:t xml:space="preserve"> </w:t>
            </w:r>
          </w:p>
          <w:p w:rsidR="00C432C7" w:rsidRPr="00BB62AE" w:rsidRDefault="0016599A">
            <w:pPr>
              <w:spacing w:after="0" w:line="259" w:lineRule="auto"/>
              <w:ind w:left="0" w:firstLine="0"/>
            </w:pPr>
            <w:r w:rsidRPr="00BB62AE">
              <w:rPr>
                <w:sz w:val="22"/>
              </w:rPr>
              <w:t xml:space="preserve"> </w:t>
            </w:r>
          </w:p>
          <w:p w:rsidR="00C432C7" w:rsidRPr="00BB62AE" w:rsidRDefault="0016599A">
            <w:pPr>
              <w:spacing w:after="0" w:line="259" w:lineRule="auto"/>
              <w:ind w:left="0" w:firstLine="0"/>
            </w:pPr>
            <w:r w:rsidRPr="00BB62AE">
              <w:rPr>
                <w:rFonts w:eastAsia="Calibri"/>
                <w:sz w:val="22"/>
              </w:rPr>
              <w:t xml:space="preserve"> </w:t>
            </w:r>
          </w:p>
          <w:p w:rsidR="00C432C7" w:rsidRPr="00BB62AE" w:rsidRDefault="0016599A">
            <w:pPr>
              <w:spacing w:after="0" w:line="259" w:lineRule="auto"/>
              <w:ind w:left="0" w:firstLine="0"/>
            </w:pPr>
            <w:r w:rsidRPr="00BB62AE">
              <w:rPr>
                <w:rFonts w:eastAsia="Calibri"/>
                <w:sz w:val="22"/>
              </w:rPr>
              <w:t xml:space="preserve"> </w:t>
            </w:r>
          </w:p>
        </w:tc>
      </w:tr>
    </w:tbl>
    <w:p w:rsidR="00C432C7" w:rsidRDefault="0016599A" w:rsidP="00314824">
      <w:pPr>
        <w:spacing w:after="0" w:line="259" w:lineRule="auto"/>
        <w:ind w:left="0" w:firstLine="0"/>
      </w:pPr>
      <w:r w:rsidRPr="00BB62AE">
        <w:t xml:space="preserve"> </w:t>
      </w:r>
    </w:p>
    <w:p w:rsidR="00314824" w:rsidRDefault="00314824" w:rsidP="00314824">
      <w:pPr>
        <w:spacing w:after="0" w:line="259" w:lineRule="auto"/>
        <w:ind w:left="0" w:firstLine="0"/>
      </w:pPr>
    </w:p>
    <w:p w:rsidR="00314824" w:rsidRPr="00BB62AE" w:rsidRDefault="00314824" w:rsidP="00314824">
      <w:pPr>
        <w:spacing w:after="0" w:line="259" w:lineRule="auto"/>
        <w:ind w:left="0" w:firstLine="0"/>
      </w:pPr>
    </w:p>
    <w:p w:rsidR="00C432C7" w:rsidRPr="00BB62AE" w:rsidRDefault="0016599A">
      <w:pPr>
        <w:numPr>
          <w:ilvl w:val="0"/>
          <w:numId w:val="1"/>
        </w:numPr>
        <w:spacing w:after="0" w:line="259" w:lineRule="auto"/>
        <w:ind w:hanging="420"/>
      </w:pPr>
      <w:r w:rsidRPr="00BB62AE">
        <w:rPr>
          <w:u w:val="single" w:color="000000"/>
        </w:rPr>
        <w:t>PUBLIC COMMENT</w:t>
      </w:r>
      <w:r w:rsidRPr="00BB62AE">
        <w:rPr>
          <w:rFonts w:eastAsia="Gautami"/>
          <w:u w:val="single" w:color="000000"/>
        </w:rPr>
        <w:t>​</w:t>
      </w:r>
      <w:r w:rsidRPr="00BB62AE">
        <w:t xml:space="preserve"> </w:t>
      </w:r>
    </w:p>
    <w:p w:rsidR="00C432C7" w:rsidRPr="00BB62AE" w:rsidRDefault="0016599A">
      <w:pPr>
        <w:ind w:left="-5"/>
        <w:rPr>
          <w:lang w:val="en-US"/>
        </w:rPr>
      </w:pPr>
      <w:r w:rsidRPr="00BB62AE">
        <w:rPr>
          <w:lang w:val="en-US"/>
        </w:rPr>
        <w:t xml:space="preserve">This time is set aside for general citizen/public comments on items that do not appear on the agenda. Due to time constraints, comment during this period is limited to three minutes per speaker. During individual agenda items, time limits for comments may be set by the presiding officer. </w:t>
      </w:r>
    </w:p>
    <w:p w:rsidR="00C432C7" w:rsidRPr="00BB62AE" w:rsidRDefault="0016599A">
      <w:pPr>
        <w:spacing w:after="40" w:line="259" w:lineRule="auto"/>
        <w:ind w:left="0" w:firstLine="0"/>
        <w:rPr>
          <w:lang w:val="en-US"/>
        </w:rPr>
      </w:pPr>
      <w:r w:rsidRPr="00BB62AE">
        <w:rPr>
          <w:lang w:val="en-US"/>
        </w:rPr>
        <w:t xml:space="preserve">  </w:t>
      </w:r>
    </w:p>
    <w:p w:rsidR="00C432C7" w:rsidRPr="00BB62AE" w:rsidRDefault="0016599A">
      <w:pPr>
        <w:numPr>
          <w:ilvl w:val="0"/>
          <w:numId w:val="1"/>
        </w:numPr>
        <w:spacing w:after="0" w:line="259" w:lineRule="auto"/>
        <w:ind w:hanging="420"/>
        <w:rPr>
          <w:lang w:val="en-US"/>
        </w:rPr>
      </w:pPr>
      <w:r w:rsidRPr="00BB62AE">
        <w:rPr>
          <w:u w:val="single" w:color="000000"/>
          <w:lang w:val="en-US"/>
        </w:rPr>
        <w:t>APPROVAL OF AGENDA AND MINUTES</w:t>
      </w:r>
      <w:r w:rsidRPr="00BB62AE">
        <w:rPr>
          <w:rFonts w:eastAsia="Gautami"/>
          <w:u w:val="single" w:color="000000"/>
          <w:lang w:val="en-US"/>
        </w:rPr>
        <w:t>​</w:t>
      </w:r>
      <w:r w:rsidRPr="00BB62AE">
        <w:rPr>
          <w:rFonts w:eastAsia="Gautami"/>
          <w:u w:val="single" w:color="000000"/>
          <w:lang w:val="en-US"/>
        </w:rPr>
        <w:tab/>
      </w:r>
      <w:r w:rsidRPr="00BB62AE">
        <w:rPr>
          <w:lang w:val="en-US"/>
        </w:rPr>
        <w:t xml:space="preserve"> </w:t>
      </w:r>
    </w:p>
    <w:p w:rsidR="00C432C7" w:rsidRPr="003233E6" w:rsidRDefault="0016599A">
      <w:pPr>
        <w:ind w:left="-5"/>
        <w:rPr>
          <w:b/>
        </w:rPr>
      </w:pPr>
      <w:r w:rsidRPr="00BB62AE">
        <w:rPr>
          <w:lang w:val="en-US"/>
        </w:rPr>
        <w:t>2.1</w:t>
      </w:r>
      <w:r w:rsidRPr="00BB62AE">
        <w:rPr>
          <w:rFonts w:eastAsia="Gautami"/>
          <w:lang w:val="en-US"/>
        </w:rPr>
        <w:t>​</w:t>
      </w:r>
      <w:r w:rsidRPr="00BB62AE">
        <w:rPr>
          <w:lang w:val="en-US"/>
        </w:rPr>
        <w:t xml:space="preserve"> </w:t>
      </w:r>
      <w:r w:rsidR="00F72BFD">
        <w:rPr>
          <w:lang w:val="en-US"/>
        </w:rPr>
        <w:tab/>
      </w:r>
      <w:r w:rsidR="00BB62AE" w:rsidRPr="00BB62AE">
        <w:rPr>
          <w:lang w:val="en-US"/>
        </w:rPr>
        <w:t xml:space="preserve"> </w:t>
      </w:r>
      <w:r w:rsidRPr="00BB62AE">
        <w:rPr>
          <w:lang w:val="en-US"/>
        </w:rPr>
        <w:t xml:space="preserve">Approval of this week’s agenda. </w:t>
      </w:r>
    </w:p>
    <w:p w:rsidR="00C432C7" w:rsidRPr="00BB62AE" w:rsidRDefault="00C432C7">
      <w:pPr>
        <w:spacing w:after="0" w:line="259" w:lineRule="auto"/>
        <w:ind w:left="0" w:firstLine="0"/>
        <w:rPr>
          <w:lang w:val="en-US"/>
        </w:rPr>
      </w:pPr>
    </w:p>
    <w:p w:rsidR="00C432C7" w:rsidRPr="00BB62AE" w:rsidRDefault="00BB62AE">
      <w:pPr>
        <w:tabs>
          <w:tab w:val="center" w:pos="3754"/>
        </w:tabs>
        <w:spacing w:after="0" w:line="259" w:lineRule="auto"/>
        <w:ind w:left="-15" w:firstLine="0"/>
        <w:rPr>
          <w:lang w:val="en-US"/>
        </w:rPr>
      </w:pPr>
      <w:r w:rsidRPr="00BB62AE">
        <w:rPr>
          <w:lang w:val="en-US"/>
        </w:rPr>
        <w:t xml:space="preserve"> </w:t>
      </w:r>
      <w:r w:rsidR="003233E6" w:rsidRPr="00BB62AE">
        <w:rPr>
          <w:lang w:val="en-US"/>
        </w:rPr>
        <w:t>3</w:t>
      </w:r>
      <w:r w:rsidR="003233E6" w:rsidRPr="00BB62AE">
        <w:rPr>
          <w:rFonts w:eastAsia="Gautami"/>
          <w:lang w:val="en-US"/>
        </w:rPr>
        <w:t xml:space="preserve">. </w:t>
      </w:r>
      <w:r w:rsidR="0016599A" w:rsidRPr="00BB62AE">
        <w:rPr>
          <w:u w:val="single" w:color="000000"/>
          <w:lang w:val="en-US"/>
        </w:rPr>
        <w:t>OFFICER COMMUNICATIONS</w:t>
      </w:r>
      <w:r w:rsidR="0016599A" w:rsidRPr="00BB62AE">
        <w:rPr>
          <w:rFonts w:eastAsia="Gautami"/>
          <w:u w:val="single" w:color="000000"/>
          <w:lang w:val="en-US"/>
        </w:rPr>
        <w:t>​</w:t>
      </w:r>
      <w:r w:rsidR="0016599A" w:rsidRPr="00BB62AE">
        <w:rPr>
          <w:rFonts w:eastAsia="Gautami"/>
          <w:u w:val="single" w:color="000000"/>
          <w:lang w:val="en-US"/>
        </w:rPr>
        <w:tab/>
      </w:r>
      <w:r w:rsidR="0016599A" w:rsidRPr="00BB62AE">
        <w:rPr>
          <w:lang w:val="en-US"/>
        </w:rPr>
        <w:t xml:space="preserve"> </w:t>
      </w:r>
    </w:p>
    <w:p w:rsidR="00C432C7" w:rsidRPr="00BB62AE" w:rsidRDefault="0016599A">
      <w:pPr>
        <w:ind w:left="-5"/>
        <w:rPr>
          <w:lang w:val="en-US"/>
        </w:rPr>
      </w:pPr>
      <w:r w:rsidRPr="00BB62AE">
        <w:rPr>
          <w:lang w:val="en-US"/>
        </w:rPr>
        <w:t xml:space="preserve">Officer Reports: </w:t>
      </w:r>
    </w:p>
    <w:p w:rsidR="00C432C7" w:rsidRPr="00BB62AE" w:rsidRDefault="0016599A">
      <w:pPr>
        <w:spacing w:after="40" w:line="259" w:lineRule="auto"/>
        <w:ind w:left="0" w:firstLine="0"/>
        <w:rPr>
          <w:lang w:val="en-US"/>
        </w:rPr>
      </w:pPr>
      <w:r w:rsidRPr="00BB62AE">
        <w:rPr>
          <w:lang w:val="en-US"/>
        </w:rPr>
        <w:t xml:space="preserve">  </w:t>
      </w:r>
    </w:p>
    <w:p w:rsidR="00C432C7" w:rsidRPr="00BB62AE" w:rsidRDefault="0016599A">
      <w:pPr>
        <w:tabs>
          <w:tab w:val="center" w:pos="3593"/>
        </w:tabs>
        <w:spacing w:after="0" w:line="259" w:lineRule="auto"/>
        <w:ind w:left="-15" w:firstLine="0"/>
        <w:rPr>
          <w:lang w:val="en-US"/>
        </w:rPr>
      </w:pPr>
      <w:r w:rsidRPr="00BB62AE">
        <w:rPr>
          <w:lang w:val="en-US"/>
        </w:rPr>
        <w:t xml:space="preserve">4. </w:t>
      </w:r>
      <w:r w:rsidRPr="00BB62AE">
        <w:rPr>
          <w:u w:val="single" w:color="000000"/>
          <w:lang w:val="en-US"/>
        </w:rPr>
        <w:t>ADVISOR COMMUNICATIONS</w:t>
      </w:r>
      <w:r w:rsidRPr="00BB62AE">
        <w:rPr>
          <w:rFonts w:eastAsia="Gautami"/>
          <w:u w:val="single" w:color="000000"/>
          <w:lang w:val="en-US"/>
        </w:rPr>
        <w:t>​</w:t>
      </w:r>
      <w:r w:rsidRPr="00BB62AE">
        <w:rPr>
          <w:rFonts w:eastAsia="Gautami"/>
          <w:u w:val="single" w:color="000000"/>
          <w:lang w:val="en-US"/>
        </w:rPr>
        <w:tab/>
      </w:r>
      <w:r w:rsidRPr="00BB62AE">
        <w:rPr>
          <w:lang w:val="en-US"/>
        </w:rPr>
        <w:t xml:space="preserve"> </w:t>
      </w:r>
    </w:p>
    <w:p w:rsidR="00C432C7" w:rsidRPr="00BB62AE" w:rsidRDefault="0016599A">
      <w:pPr>
        <w:ind w:left="-5"/>
        <w:rPr>
          <w:lang w:val="en-US"/>
        </w:rPr>
      </w:pPr>
      <w:r w:rsidRPr="00BB62AE">
        <w:rPr>
          <w:lang w:val="en-US"/>
        </w:rPr>
        <w:t xml:space="preserve">Advisor Reports: </w:t>
      </w:r>
    </w:p>
    <w:p w:rsidR="00C432C7" w:rsidRPr="00BB62AE" w:rsidRDefault="00C432C7">
      <w:pPr>
        <w:spacing w:after="46" w:line="259" w:lineRule="auto"/>
        <w:ind w:left="0" w:firstLine="0"/>
        <w:rPr>
          <w:lang w:val="en-US"/>
        </w:rPr>
      </w:pPr>
    </w:p>
    <w:p w:rsidR="00C432C7" w:rsidRPr="00BB62AE" w:rsidRDefault="00BB62AE">
      <w:pPr>
        <w:spacing w:after="0" w:line="259" w:lineRule="auto"/>
        <w:ind w:left="-5"/>
        <w:rPr>
          <w:lang w:val="en-US"/>
        </w:rPr>
      </w:pPr>
      <w:r w:rsidRPr="00BB62AE">
        <w:rPr>
          <w:lang w:val="en-US"/>
        </w:rPr>
        <w:t xml:space="preserve"> </w:t>
      </w:r>
      <w:r w:rsidR="00F72BFD" w:rsidRPr="00BB62AE">
        <w:rPr>
          <w:lang w:val="en-US"/>
        </w:rPr>
        <w:t>5</w:t>
      </w:r>
      <w:r w:rsidR="00F72BFD" w:rsidRPr="00BB62AE">
        <w:rPr>
          <w:rFonts w:eastAsia="Gautami"/>
          <w:lang w:val="en-US"/>
        </w:rPr>
        <w:t xml:space="preserve">. </w:t>
      </w:r>
      <w:r w:rsidR="0016599A" w:rsidRPr="00BB62AE">
        <w:rPr>
          <w:u w:val="single" w:color="000000"/>
          <w:lang w:val="en-US"/>
        </w:rPr>
        <w:t>OLD BUSINESS</w:t>
      </w:r>
      <w:r w:rsidR="0016599A" w:rsidRPr="00BB62AE">
        <w:rPr>
          <w:rFonts w:eastAsia="Gautami"/>
          <w:u w:val="single" w:color="000000"/>
          <w:lang w:val="en-US"/>
        </w:rPr>
        <w:t>​</w:t>
      </w:r>
      <w:r w:rsidR="0016599A" w:rsidRPr="00BB62AE">
        <w:rPr>
          <w:lang w:val="en-US"/>
        </w:rPr>
        <w:t xml:space="preserve"> </w:t>
      </w:r>
    </w:p>
    <w:p w:rsidR="00C432C7" w:rsidRPr="00BB62AE" w:rsidRDefault="00C432C7">
      <w:pPr>
        <w:spacing w:after="40" w:line="259" w:lineRule="auto"/>
        <w:ind w:left="720" w:firstLine="0"/>
        <w:rPr>
          <w:lang w:val="en-US"/>
        </w:rPr>
      </w:pPr>
    </w:p>
    <w:p w:rsidR="00C432C7" w:rsidRPr="00BB62AE" w:rsidRDefault="0016599A">
      <w:pPr>
        <w:numPr>
          <w:ilvl w:val="0"/>
          <w:numId w:val="2"/>
        </w:numPr>
        <w:spacing w:after="0" w:line="259" w:lineRule="auto"/>
        <w:ind w:hanging="420"/>
      </w:pPr>
      <w:r w:rsidRPr="00BB62AE">
        <w:rPr>
          <w:u w:val="single" w:color="000000"/>
        </w:rPr>
        <w:lastRenderedPageBreak/>
        <w:t>DISCUSSION ITEMS</w:t>
      </w:r>
      <w:r w:rsidRPr="00BB62AE">
        <w:rPr>
          <w:rFonts w:eastAsia="Gautami"/>
          <w:u w:val="single" w:color="000000"/>
        </w:rPr>
        <w:t>​</w:t>
      </w:r>
      <w:r w:rsidRPr="00BB62AE">
        <w:t xml:space="preserve"> </w:t>
      </w:r>
    </w:p>
    <w:p w:rsidR="00C432C7" w:rsidRDefault="00C83FFB" w:rsidP="00402BCC">
      <w:pPr>
        <w:pStyle w:val="ListParagraph"/>
        <w:numPr>
          <w:ilvl w:val="1"/>
          <w:numId w:val="2"/>
        </w:numPr>
        <w:spacing w:after="40" w:line="259" w:lineRule="auto"/>
        <w:ind w:left="0" w:firstLine="0"/>
        <w:rPr>
          <w:lang w:val="en-US"/>
        </w:rPr>
      </w:pPr>
      <w:r>
        <w:rPr>
          <w:lang w:val="en-US"/>
        </w:rPr>
        <w:t>Induction Ceremony – set date and time</w:t>
      </w:r>
    </w:p>
    <w:p w:rsidR="00C83FFB" w:rsidRDefault="00C83FFB" w:rsidP="00402BCC">
      <w:pPr>
        <w:pStyle w:val="ListParagraph"/>
        <w:numPr>
          <w:ilvl w:val="1"/>
          <w:numId w:val="2"/>
        </w:numPr>
        <w:spacing w:after="40" w:line="259" w:lineRule="auto"/>
        <w:ind w:left="0" w:firstLine="0"/>
        <w:rPr>
          <w:lang w:val="en-US"/>
        </w:rPr>
      </w:pPr>
      <w:r>
        <w:rPr>
          <w:lang w:val="en-US"/>
        </w:rPr>
        <w:t>Induction Ceremony – review agenda and officer participation</w:t>
      </w:r>
    </w:p>
    <w:p w:rsidR="00C83FFB" w:rsidRPr="00C83FFB" w:rsidRDefault="00C83FFB" w:rsidP="00C83FFB">
      <w:pPr>
        <w:pStyle w:val="ListParagraph"/>
        <w:spacing w:after="40" w:line="259" w:lineRule="auto"/>
        <w:ind w:left="0" w:firstLine="0"/>
        <w:rPr>
          <w:lang w:val="en-US"/>
        </w:rPr>
      </w:pPr>
    </w:p>
    <w:p w:rsidR="00C432C7" w:rsidRPr="00F72BFD" w:rsidRDefault="0016599A" w:rsidP="00F72BFD">
      <w:pPr>
        <w:numPr>
          <w:ilvl w:val="0"/>
          <w:numId w:val="3"/>
        </w:numPr>
        <w:spacing w:after="0" w:line="259" w:lineRule="auto"/>
        <w:rPr>
          <w:lang w:val="en-US"/>
        </w:rPr>
      </w:pPr>
      <w:r w:rsidRPr="00F72BFD">
        <w:rPr>
          <w:u w:val="single" w:color="000000"/>
          <w:lang w:val="en-US"/>
        </w:rPr>
        <w:t>ACTION ITEMS</w:t>
      </w:r>
      <w:r w:rsidRPr="00F72BFD">
        <w:rPr>
          <w:rFonts w:eastAsia="Gautami"/>
          <w:u w:val="single" w:color="000000"/>
          <w:lang w:val="en-US"/>
        </w:rPr>
        <w:t>​</w:t>
      </w:r>
      <w:r w:rsidRPr="00F72BFD">
        <w:rPr>
          <w:lang w:val="en-US"/>
        </w:rPr>
        <w:t xml:space="preserve"> </w:t>
      </w:r>
    </w:p>
    <w:p w:rsidR="00C432C7" w:rsidRPr="003233E6" w:rsidRDefault="003233E6" w:rsidP="003233E6">
      <w:pPr>
        <w:pStyle w:val="ListParagraph"/>
        <w:numPr>
          <w:ilvl w:val="1"/>
          <w:numId w:val="4"/>
        </w:numPr>
        <w:rPr>
          <w:lang w:val="en-US"/>
        </w:rPr>
      </w:pPr>
      <w:r>
        <w:rPr>
          <w:lang w:val="en-US"/>
        </w:rPr>
        <w:t xml:space="preserve">      </w:t>
      </w:r>
      <w:r w:rsidR="00BB62AE" w:rsidRPr="003233E6">
        <w:rPr>
          <w:lang w:val="en-US"/>
        </w:rPr>
        <w:t>Officer A</w:t>
      </w:r>
      <w:r w:rsidR="0016599A" w:rsidRPr="003233E6">
        <w:rPr>
          <w:lang w:val="en-US"/>
        </w:rPr>
        <w:t>ppointment</w:t>
      </w:r>
      <w:r w:rsidR="00BB62AE" w:rsidRPr="003233E6">
        <w:rPr>
          <w:lang w:val="en-US"/>
        </w:rPr>
        <w:t>s</w:t>
      </w:r>
      <w:r w:rsidR="0016599A" w:rsidRPr="003233E6">
        <w:rPr>
          <w:lang w:val="en-US"/>
        </w:rPr>
        <w:t xml:space="preserve"> as needed  </w:t>
      </w:r>
    </w:p>
    <w:p w:rsidR="00C432C7" w:rsidRPr="00F72BFD" w:rsidRDefault="00C432C7">
      <w:pPr>
        <w:spacing w:after="40" w:line="259" w:lineRule="auto"/>
        <w:ind w:left="0" w:firstLine="0"/>
        <w:rPr>
          <w:lang w:val="en-US"/>
        </w:rPr>
      </w:pPr>
    </w:p>
    <w:p w:rsidR="00C432C7" w:rsidRPr="00F72BFD" w:rsidRDefault="0016599A">
      <w:pPr>
        <w:tabs>
          <w:tab w:val="center" w:pos="3206"/>
        </w:tabs>
        <w:spacing w:after="0" w:line="259" w:lineRule="auto"/>
        <w:ind w:left="-15" w:firstLine="0"/>
        <w:rPr>
          <w:lang w:val="en-US"/>
        </w:rPr>
      </w:pPr>
      <w:r w:rsidRPr="00F72BFD">
        <w:rPr>
          <w:lang w:val="en-US"/>
        </w:rPr>
        <w:t xml:space="preserve"> 8</w:t>
      </w:r>
      <w:r w:rsidR="00BB62AE" w:rsidRPr="00F72BFD">
        <w:rPr>
          <w:rFonts w:eastAsia="Gautami"/>
          <w:lang w:val="en-US"/>
        </w:rPr>
        <w:t>.</w:t>
      </w:r>
      <w:r w:rsidRPr="00F72BFD">
        <w:rPr>
          <w:lang w:val="en-US"/>
        </w:rPr>
        <w:t xml:space="preserve">   </w:t>
      </w:r>
      <w:r w:rsidRPr="00F72BFD">
        <w:rPr>
          <w:u w:val="single" w:color="000000"/>
          <w:lang w:val="en-US"/>
        </w:rPr>
        <w:t>FUTURE AGENDA ITEMS</w:t>
      </w:r>
      <w:r w:rsidRPr="00F72BFD">
        <w:rPr>
          <w:rFonts w:eastAsia="Gautami"/>
          <w:u w:val="single" w:color="000000"/>
          <w:lang w:val="en-US"/>
        </w:rPr>
        <w:t>​</w:t>
      </w:r>
      <w:r w:rsidRPr="00F72BFD">
        <w:rPr>
          <w:rFonts w:eastAsia="Gautami"/>
          <w:u w:val="single" w:color="000000"/>
          <w:lang w:val="en-US"/>
        </w:rPr>
        <w:tab/>
      </w:r>
      <w:r w:rsidRPr="00F72BFD">
        <w:rPr>
          <w:lang w:val="en-US"/>
        </w:rPr>
        <w:t xml:space="preserve"> </w:t>
      </w:r>
    </w:p>
    <w:p w:rsidR="00F72BFD" w:rsidRPr="00F72BFD" w:rsidRDefault="00F72BFD">
      <w:pPr>
        <w:spacing w:after="40" w:line="259" w:lineRule="auto"/>
        <w:ind w:left="0" w:firstLine="0"/>
        <w:rPr>
          <w:lang w:val="en-US"/>
        </w:rPr>
      </w:pPr>
    </w:p>
    <w:p w:rsidR="00C432C7" w:rsidRPr="00F72BFD" w:rsidRDefault="0016599A">
      <w:pPr>
        <w:spacing w:after="0" w:line="259" w:lineRule="auto"/>
        <w:ind w:left="-5"/>
        <w:rPr>
          <w:lang w:val="en-US"/>
        </w:rPr>
      </w:pPr>
      <w:r w:rsidRPr="00F72BFD">
        <w:rPr>
          <w:lang w:val="en-US"/>
        </w:rPr>
        <w:t xml:space="preserve">9. </w:t>
      </w:r>
      <w:r w:rsidRPr="00F72BFD">
        <w:rPr>
          <w:u w:val="single" w:color="000000"/>
          <w:lang w:val="en-US"/>
        </w:rPr>
        <w:t>ADJOURNMENT</w:t>
      </w:r>
      <w:r w:rsidRPr="00F72BFD">
        <w:rPr>
          <w:rFonts w:eastAsia="Gautami"/>
          <w:u w:val="single" w:color="000000"/>
          <w:lang w:val="en-US"/>
        </w:rPr>
        <w:t>​</w:t>
      </w:r>
      <w:r w:rsidRPr="00F72BFD">
        <w:rPr>
          <w:lang w:val="en-US"/>
        </w:rPr>
        <w:t xml:space="preserve"> </w:t>
      </w:r>
    </w:p>
    <w:p w:rsidR="00F72BFD" w:rsidRPr="003233E6" w:rsidRDefault="00F72BFD" w:rsidP="00F72BFD">
      <w:pPr>
        <w:spacing w:after="0" w:line="259" w:lineRule="auto"/>
        <w:ind w:left="0" w:firstLine="0"/>
        <w:rPr>
          <w:b/>
          <w:sz w:val="28"/>
          <w:lang w:val="en-US"/>
        </w:rPr>
      </w:pPr>
    </w:p>
    <w:sectPr w:rsidR="00F72BFD" w:rsidRPr="003233E6" w:rsidSect="00BB62A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97758"/>
    <w:multiLevelType w:val="multilevel"/>
    <w:tmpl w:val="62C4928A"/>
    <w:lvl w:ilvl="0">
      <w:start w:val="6"/>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B36556"/>
    <w:multiLevelType w:val="multilevel"/>
    <w:tmpl w:val="7EA4C50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6252F9"/>
    <w:multiLevelType w:val="hybridMultilevel"/>
    <w:tmpl w:val="E2D0C322"/>
    <w:lvl w:ilvl="0" w:tplc="8C786EC2">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80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82C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D0B7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479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C25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2FC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5EA0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619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57424C2"/>
    <w:multiLevelType w:val="multilevel"/>
    <w:tmpl w:val="1B248A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C7"/>
    <w:rsid w:val="0016599A"/>
    <w:rsid w:val="00314824"/>
    <w:rsid w:val="00321A3C"/>
    <w:rsid w:val="003233E6"/>
    <w:rsid w:val="00851AED"/>
    <w:rsid w:val="00B04B11"/>
    <w:rsid w:val="00BB62AE"/>
    <w:rsid w:val="00C432C7"/>
    <w:rsid w:val="00C83FFB"/>
    <w:rsid w:val="00DE13ED"/>
    <w:rsid w:val="00EA48F1"/>
    <w:rsid w:val="00F7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F1504-A6F2-4AF3-9C8F-AD0DE41B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B6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2AE"/>
    <w:rPr>
      <w:rFonts w:ascii="Segoe UI" w:eastAsia="Times New Roman" w:hAnsi="Segoe UI" w:cs="Segoe UI"/>
      <w:color w:val="000000"/>
      <w:sz w:val="18"/>
      <w:szCs w:val="18"/>
    </w:rPr>
  </w:style>
  <w:style w:type="paragraph" w:styleId="ListParagraph">
    <w:name w:val="List Paragraph"/>
    <w:basedOn w:val="Normal"/>
    <w:uiPriority w:val="34"/>
    <w:qFormat/>
    <w:rsid w:val="00F72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Mendocino College</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 Gallardo</dc:creator>
  <cp:keywords/>
  <cp:lastModifiedBy>Monica Flores</cp:lastModifiedBy>
  <cp:revision>2</cp:revision>
  <cp:lastPrinted>2020-02-26T17:21:00Z</cp:lastPrinted>
  <dcterms:created xsi:type="dcterms:W3CDTF">2021-04-07T22:18:00Z</dcterms:created>
  <dcterms:modified xsi:type="dcterms:W3CDTF">2021-04-07T22:18:00Z</dcterms:modified>
</cp:coreProperties>
</file>